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81" w:rsidRPr="00C774BA" w:rsidRDefault="00C14481" w:rsidP="00C14481">
      <w:pPr>
        <w:jc w:val="center"/>
        <w:rPr>
          <w:b/>
          <w:sz w:val="24"/>
          <w:szCs w:val="24"/>
        </w:rPr>
      </w:pPr>
      <w:r w:rsidRPr="00C774BA">
        <w:rPr>
          <w:b/>
          <w:sz w:val="24"/>
          <w:szCs w:val="24"/>
        </w:rPr>
        <w:t>Аннотация к рабочей программе по технологии 5-8 классов</w:t>
      </w:r>
    </w:p>
    <w:p w:rsidR="00C14481" w:rsidRPr="00C774BA" w:rsidRDefault="00C14481" w:rsidP="00C14481">
      <w:pPr>
        <w:jc w:val="center"/>
        <w:rPr>
          <w:b/>
          <w:sz w:val="24"/>
          <w:szCs w:val="24"/>
        </w:rPr>
      </w:pPr>
      <w:r w:rsidRPr="00C774BA">
        <w:rPr>
          <w:b/>
          <w:sz w:val="24"/>
          <w:szCs w:val="24"/>
        </w:rPr>
        <w:t xml:space="preserve">В.М. Казакевич, Г.В. Пичугина, Г.Ю. </w:t>
      </w:r>
      <w:proofErr w:type="spellStart"/>
      <w:r w:rsidRPr="00C774BA">
        <w:rPr>
          <w:b/>
          <w:sz w:val="24"/>
          <w:szCs w:val="24"/>
        </w:rPr>
        <w:t>Семёнова</w:t>
      </w:r>
      <w:proofErr w:type="spellEnd"/>
      <w:r w:rsidRPr="00C774BA">
        <w:rPr>
          <w:b/>
          <w:sz w:val="24"/>
          <w:szCs w:val="24"/>
        </w:rPr>
        <w:t xml:space="preserve"> «Технология»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Рабочая программа по учебному предмету «Технология» для неделимых 5-8 классов разработана в соответствии с Федеральным государственным образовательным стандартом, Примерной программой основного общего образования по технологии, рабочей программой «Технология. Программы. 5-8 классы», автор: В.М. Казакевич, Г.В. Пичугина, Г.Ю. </w:t>
      </w:r>
      <w:proofErr w:type="spellStart"/>
      <w:r w:rsidRPr="00AB0442">
        <w:rPr>
          <w:sz w:val="24"/>
          <w:szCs w:val="24"/>
        </w:rPr>
        <w:t>Семёнова</w:t>
      </w:r>
      <w:proofErr w:type="spellEnd"/>
      <w:r w:rsidRPr="00AB0442">
        <w:rPr>
          <w:sz w:val="24"/>
          <w:szCs w:val="24"/>
        </w:rPr>
        <w:t xml:space="preserve"> М.: Просвещение, 2019. Программа входит в федеральный перечень учебников, рекомендованных Министерством образования и науки РФ к использованию  в образовательном процессе в общеобразовательных учреждениях.  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Рабочая программа предназначена для организации процесса обучения по УМК: 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>1. учебник «Технология» 5 класс, под редакцией В.М. Казакевич, Москва, изд. Просвещение.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 2. учебник «Технология» 6 класс, под редакцией В.М. Казакевич, Москва, изд. Просвещение. 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3. учебник «Технология» 7 класс, под редакцией В.М. Казакевич, Москва, изд. Просвещение. </w:t>
      </w:r>
    </w:p>
    <w:p w:rsidR="00C14481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4. учебник «Технология» 8 класс, под редакцией В.М. Казакевич, Москва, изд. Просвещение. Примечание. Перечень учебников корректируется в соответствии с Федеральным перечнем учебников. </w:t>
      </w:r>
    </w:p>
    <w:p w:rsidR="00C14481" w:rsidRPr="00AB0442" w:rsidRDefault="00C14481" w:rsidP="00C14481">
      <w:pPr>
        <w:ind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 xml:space="preserve">Количество часов: 5 </w:t>
      </w:r>
      <w:proofErr w:type="spellStart"/>
      <w:r w:rsidRPr="00AB0442">
        <w:rPr>
          <w:sz w:val="24"/>
          <w:szCs w:val="24"/>
        </w:rPr>
        <w:t>кл</w:t>
      </w:r>
      <w:proofErr w:type="spellEnd"/>
      <w:r w:rsidRPr="00AB0442">
        <w:rPr>
          <w:sz w:val="24"/>
          <w:szCs w:val="24"/>
        </w:rPr>
        <w:t xml:space="preserve">. – 68 ч. /2 ч. в неделю 6 </w:t>
      </w:r>
      <w:proofErr w:type="spellStart"/>
      <w:r w:rsidRPr="00AB0442">
        <w:rPr>
          <w:sz w:val="24"/>
          <w:szCs w:val="24"/>
        </w:rPr>
        <w:t>кл</w:t>
      </w:r>
      <w:proofErr w:type="spellEnd"/>
      <w:r w:rsidRPr="00AB0442">
        <w:rPr>
          <w:sz w:val="24"/>
          <w:szCs w:val="24"/>
        </w:rPr>
        <w:t xml:space="preserve">. – 68 ч. /2 ч. в неделю 7 </w:t>
      </w:r>
      <w:proofErr w:type="spellStart"/>
      <w:r w:rsidRPr="00AB0442">
        <w:rPr>
          <w:sz w:val="24"/>
          <w:szCs w:val="24"/>
        </w:rPr>
        <w:t>кл</w:t>
      </w:r>
      <w:proofErr w:type="spellEnd"/>
      <w:r w:rsidRPr="00AB0442">
        <w:rPr>
          <w:sz w:val="24"/>
          <w:szCs w:val="24"/>
        </w:rPr>
        <w:t xml:space="preserve">. – 68 ч. /2 ч. в неделю 8 </w:t>
      </w:r>
      <w:proofErr w:type="spellStart"/>
      <w:r w:rsidRPr="00AB0442">
        <w:rPr>
          <w:sz w:val="24"/>
          <w:szCs w:val="24"/>
        </w:rPr>
        <w:t>кл</w:t>
      </w:r>
      <w:proofErr w:type="spellEnd"/>
      <w:r w:rsidRPr="00AB0442">
        <w:rPr>
          <w:sz w:val="24"/>
          <w:szCs w:val="24"/>
        </w:rPr>
        <w:t>. – 34 ч. /1 ч. в неделю</w:t>
      </w:r>
    </w:p>
    <w:p w:rsidR="00C14481" w:rsidRPr="00AB0442" w:rsidRDefault="00C14481" w:rsidP="00C14481">
      <w:pPr>
        <w:pStyle w:val="c35"/>
        <w:shd w:val="clear" w:color="auto" w:fill="FFFFFF"/>
        <w:spacing w:before="0" w:beforeAutospacing="0" w:after="0" w:afterAutospacing="0"/>
        <w:ind w:firstLine="709"/>
        <w:jc w:val="both"/>
        <w:rPr>
          <w:rStyle w:val="c32"/>
          <w:bCs/>
          <w:color w:val="000000"/>
        </w:rPr>
      </w:pPr>
      <w:r w:rsidRPr="00AB0442">
        <w:rPr>
          <w:rStyle w:val="c32"/>
          <w:bCs/>
          <w:color w:val="000000"/>
        </w:rPr>
        <w:t>Рабочая программа по «Технологии» разработана в соответствии со следующими нормативными документами</w:t>
      </w:r>
    </w:p>
    <w:p w:rsidR="00C14481" w:rsidRPr="00AB0442" w:rsidRDefault="00C14481" w:rsidP="00C14481">
      <w:pPr>
        <w:pStyle w:val="a5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r w:rsidRPr="00AB0442">
        <w:rPr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C14481" w:rsidRPr="00AB0442" w:rsidRDefault="00C14481" w:rsidP="00C14481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044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года № 1897 «Об утверждении и введении в действие федерального государственного образовательного стандарта основного общего образования» (в редакции от 31 декабря 2015 года № 1577);</w:t>
      </w:r>
    </w:p>
    <w:p w:rsidR="00C14481" w:rsidRPr="00AB0442" w:rsidRDefault="00C14481" w:rsidP="00C14481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044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2010г. № 189 «Об утверждении СанПиН 2.4.2.2821-10 «Санитарн</w:t>
      </w:r>
      <w:proofErr w:type="gramStart"/>
      <w:r w:rsidRPr="00AB044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0442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в ред. Постановления Главного государственного санитарного врача РФ от 24.11. 2015 №81; </w:t>
      </w:r>
    </w:p>
    <w:p w:rsidR="00C14481" w:rsidRPr="00AB0442" w:rsidRDefault="00C14481" w:rsidP="00C14481">
      <w:pPr>
        <w:pStyle w:val="a5"/>
        <w:numPr>
          <w:ilvl w:val="0"/>
          <w:numId w:val="1"/>
        </w:numPr>
        <w:spacing w:before="0" w:after="0"/>
        <w:ind w:left="0" w:firstLine="709"/>
        <w:jc w:val="both"/>
        <w:rPr>
          <w:sz w:val="24"/>
          <w:szCs w:val="24"/>
        </w:rPr>
      </w:pPr>
      <w:r w:rsidRPr="00AB0442">
        <w:rPr>
          <w:color w:val="000000"/>
          <w:sz w:val="24"/>
          <w:szCs w:val="24"/>
          <w:shd w:val="clear" w:color="auto" w:fill="FFFFFF"/>
        </w:rPr>
        <w:t>Приказ Министерства образования и науки Российской Федерации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14481" w:rsidRPr="002C2937" w:rsidRDefault="00C14481" w:rsidP="00C14481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937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образования.</w:t>
      </w:r>
    </w:p>
    <w:p w:rsidR="00C14481" w:rsidRDefault="00C14481" w:rsidP="00C1448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937">
        <w:rPr>
          <w:rFonts w:ascii="Times New Roman" w:hAnsi="Times New Roman" w:cs="Times New Roman"/>
          <w:sz w:val="24"/>
          <w:szCs w:val="24"/>
        </w:rPr>
        <w:t>Содержание рабочей программы по предмету «Технология» учитывает и отражает специфику российской  школы, как одного из современных образовательных ресурсов, имеющегося в арсенале педагога основного общего образования и направленного на 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вание образовательного процесса. </w:t>
      </w:r>
    </w:p>
    <w:p w:rsidR="00C14481" w:rsidRDefault="00C14481" w:rsidP="00C14481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4481" w:rsidRPr="00907321" w:rsidRDefault="00C14481" w:rsidP="00C14481">
      <w:pPr>
        <w:rPr>
          <w:b/>
          <w:i/>
          <w:sz w:val="24"/>
          <w:szCs w:val="24"/>
        </w:rPr>
      </w:pPr>
      <w:r w:rsidRPr="00907321">
        <w:rPr>
          <w:b/>
          <w:i/>
          <w:sz w:val="24"/>
          <w:szCs w:val="24"/>
        </w:rPr>
        <w:t>Целью</w:t>
      </w:r>
      <w:r w:rsidRPr="00907321">
        <w:rPr>
          <w:sz w:val="24"/>
          <w:szCs w:val="24"/>
        </w:rPr>
        <w:t xml:space="preserve"> преподавания предмета </w:t>
      </w:r>
      <w:r w:rsidRPr="00907321">
        <w:rPr>
          <w:b/>
          <w:sz w:val="24"/>
          <w:szCs w:val="24"/>
        </w:rPr>
        <w:t>«Технология»</w:t>
      </w:r>
      <w:r w:rsidRPr="00907321">
        <w:rPr>
          <w:sz w:val="24"/>
          <w:szCs w:val="24"/>
        </w:rPr>
        <w:t xml:space="preserve"> является </w:t>
      </w:r>
      <w:r w:rsidRPr="00907321">
        <w:rPr>
          <w:b/>
          <w:i/>
          <w:sz w:val="24"/>
          <w:szCs w:val="24"/>
        </w:rPr>
        <w:t>практико-ориентированное общеобразовательное развитие учащихся:</w:t>
      </w:r>
      <w:r>
        <w:rPr>
          <w:b/>
          <w:i/>
          <w:sz w:val="24"/>
          <w:szCs w:val="24"/>
        </w:rPr>
        <w:t xml:space="preserve">                                                                                             </w:t>
      </w:r>
      <w:r w:rsidRPr="00907321">
        <w:rPr>
          <w:sz w:val="24"/>
          <w:szCs w:val="24"/>
        </w:rPr>
        <w:t xml:space="preserve">* прагматическое обоснование цели созидательной деятельности;              </w:t>
      </w:r>
      <w:r>
        <w:rPr>
          <w:b/>
          <w:i/>
          <w:sz w:val="24"/>
          <w:szCs w:val="24"/>
        </w:rPr>
        <w:t xml:space="preserve">                                          </w:t>
      </w:r>
      <w:r w:rsidRPr="00907321">
        <w:rPr>
          <w:sz w:val="24"/>
          <w:szCs w:val="24"/>
        </w:rPr>
        <w:t xml:space="preserve">*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907321">
        <w:rPr>
          <w:sz w:val="24"/>
          <w:szCs w:val="24"/>
        </w:rPr>
        <w:t>техносфере</w:t>
      </w:r>
      <w:proofErr w:type="spellEnd"/>
      <w:r w:rsidRPr="00907321">
        <w:rPr>
          <w:sz w:val="24"/>
          <w:szCs w:val="24"/>
        </w:rPr>
        <w:t xml:space="preserve">, общих и прикладных знаний по основам </w:t>
      </w:r>
      <w:r w:rsidRPr="00907321">
        <w:rPr>
          <w:sz w:val="24"/>
          <w:szCs w:val="24"/>
        </w:rPr>
        <w:lastRenderedPageBreak/>
        <w:t xml:space="preserve">наук;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                       </w:t>
      </w:r>
      <w:r w:rsidRPr="00907321">
        <w:rPr>
          <w:sz w:val="24"/>
          <w:szCs w:val="24"/>
        </w:rPr>
        <w:t xml:space="preserve">* выбор соответствующего материально-технического обеспечения с учётом имеющихся материально-технических возможностей;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    </w:t>
      </w:r>
      <w:r w:rsidRPr="00907321">
        <w:rPr>
          <w:sz w:val="24"/>
          <w:szCs w:val="24"/>
        </w:rPr>
        <w:t xml:space="preserve"> * создание преобразования или эффективное использование потребительных стоимостей. </w:t>
      </w:r>
    </w:p>
    <w:p w:rsidR="00C14481" w:rsidRPr="00907321" w:rsidRDefault="00C14481" w:rsidP="00C14481">
      <w:pPr>
        <w:rPr>
          <w:rFonts w:eastAsiaTheme="minorHAnsi"/>
          <w:sz w:val="24"/>
          <w:szCs w:val="24"/>
        </w:rPr>
      </w:pPr>
      <w:r w:rsidRPr="00907321">
        <w:rPr>
          <w:sz w:val="24"/>
          <w:szCs w:val="24"/>
        </w:rPr>
        <w:t xml:space="preserve">    В целях и задачах предмета «Технология»  нашли отражение цели и задачи программы </w:t>
      </w:r>
      <w:r w:rsidRPr="00907321">
        <w:rPr>
          <w:b/>
          <w:i/>
          <w:sz w:val="24"/>
          <w:szCs w:val="24"/>
        </w:rPr>
        <w:t>«Воспитания»,</w:t>
      </w:r>
      <w:r w:rsidRPr="00907321">
        <w:rPr>
          <w:sz w:val="24"/>
          <w:szCs w:val="24"/>
        </w:rPr>
        <w:t xml:space="preserve"> реализуемой в «Гимназии №12»: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907321">
        <w:rPr>
          <w:sz w:val="24"/>
          <w:szCs w:val="24"/>
        </w:rPr>
        <w:t>- способствовать развитию чувства прекрасного, способностью восхищаться памятниками культуры своего края, Родины, красотой природы, сохранять традиции своего народа</w:t>
      </w:r>
      <w:proofErr w:type="gramStart"/>
      <w:r w:rsidRPr="00907321">
        <w:rPr>
          <w:sz w:val="24"/>
          <w:szCs w:val="24"/>
        </w:rPr>
        <w:t>.</w:t>
      </w:r>
      <w:proofErr w:type="gramEnd"/>
      <w:r w:rsidRPr="0090732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</w:t>
      </w:r>
      <w:r w:rsidRPr="00907321">
        <w:rPr>
          <w:rFonts w:eastAsia="ZapfDingbats"/>
          <w:color w:val="000000"/>
          <w:sz w:val="24"/>
          <w:szCs w:val="24"/>
        </w:rPr>
        <w:t xml:space="preserve">- </w:t>
      </w:r>
      <w:proofErr w:type="gramStart"/>
      <w:r w:rsidRPr="00907321">
        <w:rPr>
          <w:rFonts w:eastAsia="ZapfDingbats"/>
          <w:color w:val="000000"/>
          <w:sz w:val="24"/>
          <w:szCs w:val="24"/>
        </w:rPr>
        <w:t>в</w:t>
      </w:r>
      <w:proofErr w:type="gramEnd"/>
      <w:r w:rsidRPr="00907321">
        <w:rPr>
          <w:rFonts w:eastAsia="ZapfDingbats"/>
          <w:color w:val="000000"/>
          <w:sz w:val="24"/>
          <w:szCs w:val="24"/>
        </w:rPr>
        <w:t>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труда, воспитание гражданских и патриотических качеств личности.</w:t>
      </w:r>
    </w:p>
    <w:p w:rsidR="00C14481" w:rsidRPr="00907321" w:rsidRDefault="00C14481" w:rsidP="00C14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07321">
        <w:rPr>
          <w:sz w:val="24"/>
          <w:szCs w:val="24"/>
        </w:rPr>
        <w:t xml:space="preserve"> В основу методологии структурирования содержания учебного предмета «Технология» положен принцип </w:t>
      </w:r>
      <w:proofErr w:type="spellStart"/>
      <w:r w:rsidRPr="00907321">
        <w:rPr>
          <w:b/>
          <w:i/>
          <w:sz w:val="24"/>
          <w:szCs w:val="24"/>
        </w:rPr>
        <w:t>блочно</w:t>
      </w:r>
      <w:proofErr w:type="spellEnd"/>
      <w:r w:rsidRPr="00907321">
        <w:rPr>
          <w:b/>
          <w:i/>
          <w:sz w:val="24"/>
          <w:szCs w:val="24"/>
        </w:rPr>
        <w:t xml:space="preserve">-модульного построения информации. </w:t>
      </w:r>
      <w:r w:rsidRPr="00907321">
        <w:rPr>
          <w:sz w:val="24"/>
          <w:szCs w:val="24"/>
        </w:rPr>
        <w:t xml:space="preserve">Основная идея </w:t>
      </w:r>
      <w:proofErr w:type="spellStart"/>
      <w:r w:rsidRPr="00907321">
        <w:rPr>
          <w:sz w:val="24"/>
          <w:szCs w:val="24"/>
        </w:rPr>
        <w:t>блочно</w:t>
      </w:r>
      <w:proofErr w:type="spellEnd"/>
      <w:r w:rsidRPr="00907321">
        <w:rPr>
          <w:sz w:val="24"/>
          <w:szCs w:val="24"/>
        </w:rPr>
        <w:t xml:space="preserve">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блоков. Каждый блок включает в себя тематические модули. Их совокупность за весь период обучения в школе позволяет познакомить учащегося с основными компонентами содержания. </w:t>
      </w:r>
    </w:p>
    <w:p w:rsidR="00C14481" w:rsidRPr="00C14481" w:rsidRDefault="00C14481" w:rsidP="00C14481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pacing w:val="-10"/>
          <w:w w:val="8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4481">
        <w:rPr>
          <w:rFonts w:ascii="Times New Roman" w:hAnsi="Times New Roman" w:cs="Times New Roman"/>
          <w:sz w:val="24"/>
          <w:szCs w:val="24"/>
        </w:rPr>
        <w:t xml:space="preserve">Предмет «Технология» является обязательным компонентом образования школьников, освоение содержания которого способствует профессиональному самоопределению, формированию представлений о здоровом образе жизни, рациональном питании, технологии ведения дома, о свойствах материалов и их использовании в современном производстве, об основах ручного и механизированного труда, о </w:t>
      </w:r>
      <w:r w:rsidRPr="00C14481">
        <w:rPr>
          <w:rFonts w:ascii="Times New Roman" w:hAnsi="Times New Roman" w:cs="Times New Roman"/>
          <w:w w:val="95"/>
          <w:sz w:val="24"/>
          <w:szCs w:val="24"/>
        </w:rPr>
        <w:t>применении полученных знаний в практической, проектной и исследовательской деятельности. Согласно принятой Концепции «Ведущей формой учебной деятельности в ходе освоения предметной области «Технология» является проектная деятельность в полном цикле: «от выделения проблемы до внедрения результата»</w:t>
      </w:r>
      <w:r w:rsidRPr="00C14481">
        <w:rPr>
          <w:rFonts w:ascii="Times New Roman" w:hAnsi="Times New Roman" w:cs="Times New Roman"/>
          <w:w w:val="85"/>
          <w:sz w:val="24"/>
          <w:szCs w:val="24"/>
        </w:rPr>
        <w:t>.</w:t>
      </w:r>
      <w:r w:rsidRPr="00C14481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</w:p>
    <w:p w:rsidR="00C14481" w:rsidRPr="00C14481" w:rsidRDefault="00C14481" w:rsidP="00C14481">
      <w:pPr>
        <w:ind w:firstLine="709"/>
        <w:jc w:val="both"/>
        <w:rPr>
          <w:w w:val="95"/>
          <w:sz w:val="24"/>
          <w:szCs w:val="24"/>
        </w:rPr>
      </w:pPr>
      <w:r w:rsidRPr="00C14481">
        <w:rPr>
          <w:w w:val="95"/>
          <w:sz w:val="24"/>
          <w:szCs w:val="24"/>
        </w:rPr>
        <w:t>Содержание программы по «Технологии» предусматривает освоение материала по следующим сквозным образовательным линиям:</w:t>
      </w:r>
    </w:p>
    <w:p w:rsidR="00C14481" w:rsidRPr="00C14481" w:rsidRDefault="00C14481" w:rsidP="00C14481">
      <w:pPr>
        <w:ind w:firstLine="709"/>
        <w:jc w:val="both"/>
        <w:rPr>
          <w:bCs/>
          <w:w w:val="95"/>
          <w:sz w:val="24"/>
          <w:szCs w:val="24"/>
        </w:rPr>
      </w:pPr>
      <w:r w:rsidRPr="00C14481">
        <w:rPr>
          <w:bCs/>
          <w:w w:val="95"/>
          <w:sz w:val="24"/>
          <w:szCs w:val="24"/>
        </w:rPr>
        <w:t>современные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материальные,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информационные</w:t>
      </w:r>
      <w:r w:rsidRPr="00C14481">
        <w:rPr>
          <w:bCs/>
          <w:spacing w:val="-3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и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гуманитарные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технологии</w:t>
      </w:r>
      <w:r w:rsidRPr="00C14481">
        <w:rPr>
          <w:bCs/>
          <w:spacing w:val="-3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и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перспективы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их</w:t>
      </w:r>
      <w:r w:rsidRPr="00C14481">
        <w:rPr>
          <w:bCs/>
          <w:spacing w:val="-4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развития;</w:t>
      </w:r>
    </w:p>
    <w:p w:rsidR="00C14481" w:rsidRPr="00C14481" w:rsidRDefault="00C14481" w:rsidP="00C14481">
      <w:pPr>
        <w:ind w:firstLine="709"/>
        <w:jc w:val="both"/>
        <w:rPr>
          <w:bCs/>
          <w:w w:val="95"/>
          <w:sz w:val="24"/>
          <w:szCs w:val="24"/>
        </w:rPr>
      </w:pPr>
      <w:r w:rsidRPr="00C14481">
        <w:rPr>
          <w:bCs/>
          <w:w w:val="95"/>
          <w:sz w:val="24"/>
          <w:szCs w:val="24"/>
        </w:rPr>
        <w:t>формирование технологической культуры и проектно-технологического мышления</w:t>
      </w:r>
      <w:r w:rsidRPr="00C14481">
        <w:rPr>
          <w:bCs/>
          <w:spacing w:val="-18"/>
          <w:w w:val="95"/>
          <w:sz w:val="24"/>
          <w:szCs w:val="24"/>
        </w:rPr>
        <w:t xml:space="preserve"> </w:t>
      </w:r>
      <w:proofErr w:type="gramStart"/>
      <w:r w:rsidRPr="00C14481">
        <w:rPr>
          <w:bCs/>
          <w:w w:val="95"/>
          <w:sz w:val="24"/>
          <w:szCs w:val="24"/>
        </w:rPr>
        <w:t>обучающихся</w:t>
      </w:r>
      <w:proofErr w:type="gramEnd"/>
      <w:r w:rsidRPr="00C14481">
        <w:rPr>
          <w:bCs/>
          <w:w w:val="95"/>
          <w:sz w:val="24"/>
          <w:szCs w:val="24"/>
        </w:rPr>
        <w:t>;</w:t>
      </w:r>
    </w:p>
    <w:p w:rsidR="00C14481" w:rsidRPr="00C14481" w:rsidRDefault="00C14481" w:rsidP="00C14481">
      <w:pPr>
        <w:ind w:firstLine="709"/>
        <w:jc w:val="both"/>
        <w:rPr>
          <w:bCs/>
          <w:w w:val="95"/>
          <w:sz w:val="24"/>
          <w:szCs w:val="24"/>
        </w:rPr>
      </w:pPr>
      <w:r w:rsidRPr="00C14481">
        <w:rPr>
          <w:bCs/>
          <w:w w:val="95"/>
          <w:sz w:val="24"/>
          <w:szCs w:val="24"/>
        </w:rPr>
        <w:t>построение образовательных траекторий и планов в области профессионального</w:t>
      </w:r>
      <w:r w:rsidRPr="00C14481">
        <w:rPr>
          <w:bCs/>
          <w:spacing w:val="-23"/>
          <w:w w:val="95"/>
          <w:sz w:val="24"/>
          <w:szCs w:val="24"/>
        </w:rPr>
        <w:t xml:space="preserve"> </w:t>
      </w:r>
      <w:r w:rsidRPr="00C14481">
        <w:rPr>
          <w:bCs/>
          <w:w w:val="95"/>
          <w:sz w:val="24"/>
          <w:szCs w:val="24"/>
        </w:rPr>
        <w:t>самоопределения.</w:t>
      </w:r>
    </w:p>
    <w:p w:rsidR="004C31EE" w:rsidRPr="00C14481" w:rsidRDefault="004C31EE" w:rsidP="00C14481">
      <w:bookmarkStart w:id="0" w:name="_GoBack"/>
      <w:bookmarkEnd w:id="0"/>
    </w:p>
    <w:sectPr w:rsidR="004C31EE" w:rsidRPr="00C14481" w:rsidSect="0012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FFC"/>
    <w:multiLevelType w:val="hybridMultilevel"/>
    <w:tmpl w:val="7B34D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0"/>
    <w:rsid w:val="002B0330"/>
    <w:rsid w:val="004C31EE"/>
    <w:rsid w:val="007A3EF0"/>
    <w:rsid w:val="00C14481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D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144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5">
    <w:name w:val="c35"/>
    <w:basedOn w:val="a"/>
    <w:rsid w:val="00C144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C14481"/>
  </w:style>
  <w:style w:type="paragraph" w:styleId="a5">
    <w:name w:val="Body Text Indent"/>
    <w:basedOn w:val="a"/>
    <w:link w:val="a6"/>
    <w:semiHidden/>
    <w:unhideWhenUsed/>
    <w:rsid w:val="00C14481"/>
    <w:pPr>
      <w:widowControl/>
      <w:autoSpaceDE/>
      <w:autoSpaceDN/>
      <w:adjustRightInd/>
      <w:spacing w:before="30" w:after="30"/>
    </w:pPr>
  </w:style>
  <w:style w:type="character" w:customStyle="1" w:styleId="a6">
    <w:name w:val="Основной текст с отступом Знак"/>
    <w:basedOn w:val="a0"/>
    <w:link w:val="a5"/>
    <w:semiHidden/>
    <w:rsid w:val="00C14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5D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1448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5">
    <w:name w:val="c35"/>
    <w:basedOn w:val="a"/>
    <w:rsid w:val="00C144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C14481"/>
  </w:style>
  <w:style w:type="paragraph" w:styleId="a5">
    <w:name w:val="Body Text Indent"/>
    <w:basedOn w:val="a"/>
    <w:link w:val="a6"/>
    <w:semiHidden/>
    <w:unhideWhenUsed/>
    <w:rsid w:val="00C14481"/>
    <w:pPr>
      <w:widowControl/>
      <w:autoSpaceDE/>
      <w:autoSpaceDN/>
      <w:adjustRightInd/>
      <w:spacing w:before="30" w:after="30"/>
    </w:pPr>
  </w:style>
  <w:style w:type="character" w:customStyle="1" w:styleId="a6">
    <w:name w:val="Основной текст с отступом Знак"/>
    <w:basedOn w:val="a0"/>
    <w:link w:val="a5"/>
    <w:semiHidden/>
    <w:rsid w:val="00C144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2022-12-01T19:20:00Z</dcterms:created>
  <dcterms:modified xsi:type="dcterms:W3CDTF">2022-12-01T20:01:00Z</dcterms:modified>
</cp:coreProperties>
</file>